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891ACF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891ACF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19958BA1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535FA3">
        <w:rPr>
          <w:rFonts w:asciiTheme="minorHAnsi" w:hAnsiTheme="minorHAnsi" w:cstheme="minorBidi"/>
          <w:b/>
          <w:bCs/>
          <w:sz w:val="22"/>
          <w:szCs w:val="22"/>
        </w:rPr>
        <w:t>stolarstwo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407EE007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891ACF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stolarstwo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4C345864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891AC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stolarstwo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5003442F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>załącznik nr</w:t>
      </w:r>
      <w:r w:rsidR="00413D86"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8412A" w14:textId="77777777" w:rsidR="001512CB" w:rsidRDefault="001512CB">
      <w:r>
        <w:separator/>
      </w:r>
    </w:p>
  </w:endnote>
  <w:endnote w:type="continuationSeparator" w:id="0">
    <w:p w14:paraId="7EA20577" w14:textId="77777777" w:rsidR="001512CB" w:rsidRDefault="0015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4429" w14:textId="77777777" w:rsidR="001512CB" w:rsidRDefault="001512CB">
      <w:r>
        <w:separator/>
      </w:r>
    </w:p>
  </w:footnote>
  <w:footnote w:type="continuationSeparator" w:id="0">
    <w:p w14:paraId="67A235E1" w14:textId="77777777" w:rsidR="001512CB" w:rsidRDefault="00151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2CB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6CBA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3D86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27C94"/>
    <w:rsid w:val="005325DF"/>
    <w:rsid w:val="00535FA3"/>
    <w:rsid w:val="00543036"/>
    <w:rsid w:val="00553837"/>
    <w:rsid w:val="00553B94"/>
    <w:rsid w:val="00554AC4"/>
    <w:rsid w:val="00554E1E"/>
    <w:rsid w:val="005551F0"/>
    <w:rsid w:val="00560BDC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26DD2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1ACF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5728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23</TotalTime>
  <Pages>3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